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66" w:rsidRPr="001653F1" w:rsidRDefault="00FE29E9" w:rsidP="00C139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F1">
        <w:rPr>
          <w:rFonts w:ascii="Times New Roman" w:hAnsi="Times New Roman" w:cs="Times New Roman"/>
          <w:b/>
          <w:sz w:val="24"/>
          <w:szCs w:val="24"/>
        </w:rPr>
        <w:t>Стандарты Научных Степеней</w:t>
      </w:r>
      <w:r w:rsidR="001653F1">
        <w:rPr>
          <w:rFonts w:ascii="Times New Roman" w:hAnsi="Times New Roman" w:cs="Times New Roman"/>
          <w:b/>
          <w:sz w:val="24"/>
          <w:szCs w:val="24"/>
        </w:rPr>
        <w:t xml:space="preserve"> МАН ИВО</w:t>
      </w:r>
    </w:p>
    <w:p w:rsidR="00E5246A" w:rsidRPr="007C76EC" w:rsidRDefault="007C76EC" w:rsidP="007C76EC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Утверждаю. КХ 20092018</w:t>
      </w:r>
    </w:p>
    <w:tbl>
      <w:tblPr>
        <w:tblStyle w:val="a6"/>
        <w:tblW w:w="10348" w:type="dxa"/>
        <w:tblInd w:w="392" w:type="dxa"/>
        <w:tblLook w:val="04A0" w:firstRow="1" w:lastRow="0" w:firstColumn="1" w:lastColumn="0" w:noHBand="0" w:noVBand="1"/>
      </w:tblPr>
      <w:tblGrid>
        <w:gridCol w:w="1984"/>
        <w:gridCol w:w="6408"/>
        <w:gridCol w:w="1956"/>
      </w:tblGrid>
      <w:tr w:rsidR="00DE0EF3" w:rsidRPr="00C417C3" w:rsidTr="00243641">
        <w:tc>
          <w:tcPr>
            <w:tcW w:w="1984" w:type="dxa"/>
          </w:tcPr>
          <w:p w:rsidR="00243641" w:rsidRDefault="00243641" w:rsidP="00DE0E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Hlk525081778"/>
          </w:p>
          <w:p w:rsidR="00DE0EF3" w:rsidRPr="00C417C3" w:rsidRDefault="00DE0EF3" w:rsidP="00DE0E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17C3">
              <w:rPr>
                <w:rFonts w:ascii="Times New Roman" w:hAnsi="Times New Roman" w:cs="Times New Roman"/>
                <w:b/>
                <w:sz w:val="24"/>
              </w:rPr>
              <w:t>Научная</w:t>
            </w:r>
          </w:p>
          <w:p w:rsidR="00DE0EF3" w:rsidRPr="00C417C3" w:rsidRDefault="00DE0EF3" w:rsidP="00DE0E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17C3">
              <w:rPr>
                <w:rFonts w:ascii="Times New Roman" w:hAnsi="Times New Roman" w:cs="Times New Roman"/>
                <w:b/>
                <w:sz w:val="24"/>
              </w:rPr>
              <w:t>Степень</w:t>
            </w:r>
          </w:p>
        </w:tc>
        <w:tc>
          <w:tcPr>
            <w:tcW w:w="6408" w:type="dxa"/>
          </w:tcPr>
          <w:p w:rsidR="00243641" w:rsidRDefault="00243641" w:rsidP="00DE0E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E0EF3" w:rsidRPr="00C417C3" w:rsidRDefault="00DE0EF3" w:rsidP="00DE0E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17C3">
              <w:rPr>
                <w:rFonts w:ascii="Times New Roman" w:hAnsi="Times New Roman" w:cs="Times New Roman"/>
                <w:b/>
                <w:sz w:val="24"/>
              </w:rPr>
              <w:t>Стандарты деятельности</w:t>
            </w:r>
          </w:p>
        </w:tc>
        <w:tc>
          <w:tcPr>
            <w:tcW w:w="1956" w:type="dxa"/>
          </w:tcPr>
          <w:p w:rsidR="00243641" w:rsidRDefault="00243641" w:rsidP="00DE0E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E0EF3" w:rsidRDefault="00DE0EF3" w:rsidP="00DE0E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Обязательные</w:t>
            </w:r>
          </w:p>
          <w:p w:rsidR="00DE0EF3" w:rsidRDefault="00DE0EF3" w:rsidP="00FD7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17C3">
              <w:rPr>
                <w:rFonts w:ascii="Times New Roman" w:hAnsi="Times New Roman" w:cs="Times New Roman"/>
                <w:b/>
                <w:sz w:val="24"/>
              </w:rPr>
              <w:t>Публикации</w:t>
            </w:r>
          </w:p>
          <w:p w:rsidR="00FD7817" w:rsidRPr="00C417C3" w:rsidRDefault="00FD7817" w:rsidP="00FD7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Должност</w:t>
            </w:r>
            <w:r w:rsidR="00243641">
              <w:rPr>
                <w:rFonts w:ascii="Times New Roman" w:hAnsi="Times New Roman" w:cs="Times New Roman"/>
                <w:sz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E0EF3" w:rsidRDefault="00243641" w:rsidP="00DE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DE0EF3">
              <w:rPr>
                <w:rFonts w:ascii="Times New Roman" w:hAnsi="Times New Roman" w:cs="Times New Roman"/>
                <w:sz w:val="24"/>
              </w:rPr>
              <w:t>Компетенци</w:t>
            </w:r>
            <w:r w:rsidR="0084451B">
              <w:rPr>
                <w:rFonts w:ascii="Times New Roman" w:hAnsi="Times New Roman" w:cs="Times New Roman"/>
                <w:sz w:val="24"/>
              </w:rPr>
              <w:t>я</w:t>
            </w:r>
            <w:r w:rsidR="00E83F4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243641" w:rsidRPr="001653F1" w:rsidRDefault="00243641" w:rsidP="00DE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МАН</w:t>
            </w:r>
          </w:p>
        </w:tc>
        <w:tc>
          <w:tcPr>
            <w:tcW w:w="6408" w:type="dxa"/>
          </w:tcPr>
          <w:p w:rsidR="00FF49F2" w:rsidRDefault="00DE0EF3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Высший Совет МАН</w:t>
            </w:r>
          </w:p>
          <w:p w:rsidR="00FF49F2" w:rsidRDefault="00DE0EF3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Закладка новых явлений и перспектив Науки</w:t>
            </w:r>
          </w:p>
          <w:p w:rsidR="00DE0EF3" w:rsidRDefault="0084451B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Публикация Парадигм 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E83F4D" w:rsidRDefault="00E83F4D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Парадигмальные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труды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 Аватар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FD7817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Явление </w:t>
            </w:r>
            <w:r w:rsidR="00DE0EF3">
              <w:rPr>
                <w:rFonts w:ascii="Times New Roman" w:hAnsi="Times New Roman" w:cs="Times New Roman"/>
                <w:sz w:val="24"/>
              </w:rPr>
              <w:t>Независим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Творения Начал </w:t>
            </w:r>
            <w:r>
              <w:rPr>
                <w:rFonts w:ascii="Times New Roman" w:hAnsi="Times New Roman" w:cs="Times New Roman"/>
                <w:sz w:val="24"/>
              </w:rPr>
              <w:t xml:space="preserve">собой в </w:t>
            </w:r>
            <w:r w:rsidR="00DE0EF3">
              <w:rPr>
                <w:rFonts w:ascii="Times New Roman" w:hAnsi="Times New Roman" w:cs="Times New Roman"/>
                <w:sz w:val="24"/>
              </w:rPr>
              <w:t>Сверхпассионарност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ИВО новыми Началами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D7817" w:rsidRDefault="00FD7817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 вето и корреляции развития направления Науки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Научные труды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 Владыка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DE0EF3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Советы при Высшем Совете МАН</w:t>
            </w:r>
            <w:r w:rsidR="00636EB8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Экспертный уровень</w:t>
            </w:r>
            <w:r w:rsidR="000B0CB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7817">
              <w:rPr>
                <w:rFonts w:ascii="Times New Roman" w:hAnsi="Times New Roman" w:cs="Times New Roman"/>
                <w:sz w:val="24"/>
              </w:rPr>
              <w:t>развития направлени</w:t>
            </w:r>
            <w:r w:rsidR="00243641">
              <w:rPr>
                <w:rFonts w:ascii="Times New Roman" w:hAnsi="Times New Roman" w:cs="Times New Roman"/>
                <w:sz w:val="24"/>
              </w:rPr>
              <w:t>я</w:t>
            </w:r>
            <w:r w:rsidR="00FD7817">
              <w:rPr>
                <w:rFonts w:ascii="Times New Roman" w:hAnsi="Times New Roman" w:cs="Times New Roman"/>
                <w:sz w:val="24"/>
              </w:rPr>
              <w:t xml:space="preserve"> Наук</w:t>
            </w:r>
            <w:r w:rsidR="00243641">
              <w:rPr>
                <w:rFonts w:ascii="Times New Roman" w:hAnsi="Times New Roman" w:cs="Times New Roman"/>
                <w:sz w:val="24"/>
              </w:rPr>
              <w:t>и</w:t>
            </w:r>
            <w:r w:rsidR="00FD7817">
              <w:rPr>
                <w:rFonts w:ascii="Times New Roman" w:hAnsi="Times New Roman" w:cs="Times New Roman"/>
                <w:sz w:val="24"/>
              </w:rPr>
              <w:t xml:space="preserve"> с правом вето 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Научные труды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0B0CB4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DE0EF3">
              <w:rPr>
                <w:rFonts w:ascii="Times New Roman" w:hAnsi="Times New Roman" w:cs="Times New Roman"/>
                <w:sz w:val="24"/>
              </w:rPr>
              <w:t>Академическ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</w:rPr>
              <w:t>а.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Компетенция э</w:t>
            </w:r>
            <w:r w:rsidR="00DE0EF3">
              <w:rPr>
                <w:rFonts w:ascii="Times New Roman" w:hAnsi="Times New Roman" w:cs="Times New Roman"/>
                <w:sz w:val="24"/>
              </w:rPr>
              <w:t>кспертн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отстройка внутри направлени</w:t>
            </w:r>
            <w:r w:rsidR="00243641">
              <w:rPr>
                <w:rFonts w:ascii="Times New Roman" w:hAnsi="Times New Roman" w:cs="Times New Roman"/>
                <w:sz w:val="24"/>
              </w:rPr>
              <w:t>я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Науки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B0CB4" w:rsidRDefault="000B0CB4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Носитель Ока Взгляда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Научные труды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Ипостась 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0B0CB4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DE0EF3">
              <w:rPr>
                <w:rFonts w:ascii="Times New Roman" w:hAnsi="Times New Roman" w:cs="Times New Roman"/>
                <w:sz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в синтезе </w:t>
            </w:r>
            <w:r>
              <w:rPr>
                <w:rFonts w:ascii="Times New Roman" w:hAnsi="Times New Roman" w:cs="Times New Roman"/>
                <w:sz w:val="24"/>
              </w:rPr>
              <w:t>Научных Школ.</w:t>
            </w:r>
          </w:p>
          <w:p w:rsidR="00DE0EF3" w:rsidRDefault="00DE0EF3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Явление новых Синтезначал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Научные труды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Служащий 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0B0CB4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DE0EF3">
              <w:rPr>
                <w:rFonts w:ascii="Times New Roman" w:hAnsi="Times New Roman" w:cs="Times New Roman"/>
                <w:sz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Школы в синтезе Научных Лабораторий.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Явление новых Основ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Научные труды</w:t>
            </w:r>
          </w:p>
        </w:tc>
      </w:tr>
      <w:tr w:rsidR="00DE0EF3" w:rsidTr="00243641">
        <w:tc>
          <w:tcPr>
            <w:tcW w:w="1984" w:type="dxa"/>
          </w:tcPr>
          <w:p w:rsidR="00243641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Посвящен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:rsidR="00243641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ный Наук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6408" w:type="dxa"/>
          </w:tcPr>
          <w:p w:rsidR="00DE0EF3" w:rsidRDefault="00E83F4D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DE0EF3">
              <w:rPr>
                <w:rFonts w:ascii="Times New Roman" w:hAnsi="Times New Roman" w:cs="Times New Roman"/>
                <w:sz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="000B0CB4">
              <w:rPr>
                <w:rFonts w:ascii="Times New Roman" w:hAnsi="Times New Roman" w:cs="Times New Roman"/>
                <w:sz w:val="24"/>
              </w:rPr>
              <w:t xml:space="preserve"> Лаборатории в синтез Научных Проектов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636EB8">
              <w:rPr>
                <w:rFonts w:ascii="Times New Roman" w:hAnsi="Times New Roman" w:cs="Times New Roman"/>
                <w:sz w:val="24"/>
              </w:rPr>
              <w:t>П</w:t>
            </w:r>
            <w:r w:rsidR="00DE0EF3">
              <w:rPr>
                <w:rFonts w:ascii="Times New Roman" w:eastAsia="Calibri" w:hAnsi="Times New Roman"/>
                <w:sz w:val="24"/>
                <w:szCs w:val="24"/>
              </w:rPr>
              <w:t>остоянно возобновляем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636E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DE0E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DE0EF3">
              <w:rPr>
                <w:rFonts w:ascii="Times New Roman" w:eastAsia="Calibri" w:hAnsi="Times New Roman"/>
                <w:sz w:val="24"/>
                <w:szCs w:val="24"/>
              </w:rPr>
              <w:t>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DE0EF3">
              <w:rPr>
                <w:rFonts w:ascii="Times New Roman" w:eastAsia="Calibri" w:hAnsi="Times New Roman"/>
                <w:sz w:val="24"/>
                <w:szCs w:val="24"/>
              </w:rPr>
              <w:t xml:space="preserve"> в теоретико-практическом выражении</w:t>
            </w:r>
            <w:r w:rsidR="00636EB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636EB8">
              <w:rPr>
                <w:rFonts w:ascii="Times New Roman" w:hAnsi="Times New Roman" w:cs="Times New Roman"/>
                <w:sz w:val="24"/>
              </w:rPr>
              <w:t>Явление Параметодов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Научные труды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Доктор 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E83F4D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DE0EF3">
              <w:rPr>
                <w:rFonts w:ascii="Times New Roman" w:hAnsi="Times New Roman" w:cs="Times New Roman"/>
                <w:sz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0B0CB4">
              <w:rPr>
                <w:rFonts w:ascii="Times New Roman" w:hAnsi="Times New Roman" w:cs="Times New Roman"/>
                <w:sz w:val="24"/>
              </w:rPr>
              <w:t>го Проекта</w:t>
            </w:r>
          </w:p>
          <w:p w:rsidR="00DE0EF3" w:rsidRDefault="00E83F4D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Явление </w:t>
            </w:r>
            <w:r w:rsidR="00DE0EF3">
              <w:rPr>
                <w:rFonts w:ascii="Times New Roman" w:hAnsi="Times New Roman" w:cs="Times New Roman"/>
                <w:sz w:val="24"/>
              </w:rPr>
              <w:t>Методологи</w:t>
            </w:r>
            <w:r w:rsidR="00F46916">
              <w:rPr>
                <w:rFonts w:ascii="Times New Roman" w:hAnsi="Times New Roman" w:cs="Times New Roman"/>
                <w:sz w:val="24"/>
              </w:rPr>
              <w:t>и</w:t>
            </w:r>
            <w:r w:rsidR="000B0CB4">
              <w:rPr>
                <w:rFonts w:ascii="Times New Roman" w:hAnsi="Times New Roman" w:cs="Times New Roman"/>
                <w:sz w:val="24"/>
              </w:rPr>
              <w:t xml:space="preserve"> отдельных Наук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Книга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Кандидат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E83F4D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</w:t>
            </w:r>
            <w:r w:rsidR="00DE0EF3">
              <w:rPr>
                <w:rFonts w:ascii="Times New Roman" w:hAnsi="Times New Roman" w:cs="Times New Roman"/>
                <w:sz w:val="24"/>
              </w:rPr>
              <w:t>олно</w:t>
            </w:r>
            <w:r>
              <w:rPr>
                <w:rFonts w:ascii="Times New Roman" w:hAnsi="Times New Roman" w:cs="Times New Roman"/>
                <w:sz w:val="24"/>
              </w:rPr>
              <w:t>го исследования по Стандарту Исследования с выходом на новые Знания. Оформление результатов в виде кандидатской диссертации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Кандидатская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Статьи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Инженер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E83F4D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эксперимента. Обоснование полученных результатов. Полное описание исследования, включающее дифференцирование Субъекта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Статьи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</w:tr>
      <w:tr w:rsidR="00DE0EF3" w:rsidTr="00243641">
        <w:trPr>
          <w:trHeight w:val="566"/>
        </w:trPr>
        <w:tc>
          <w:tcPr>
            <w:tcW w:w="1984" w:type="dxa"/>
          </w:tcPr>
          <w:p w:rsidR="00243641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Исследователь</w:t>
            </w:r>
          </w:p>
          <w:p w:rsidR="00243641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Наук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  <w:tc>
          <w:tcPr>
            <w:tcW w:w="6408" w:type="dxa"/>
          </w:tcPr>
          <w:p w:rsidR="009B40A4" w:rsidRDefault="009B40A4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и описание Путей и Методов Исследования в высокой концентрации компетентности исследования с обоснованием «технической» базы исследования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Статьи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Диссертант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9B40A4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Описание исследования с элементами Стандарта Исследования, включающее </w:t>
            </w:r>
            <w:r w:rsidR="00E83F4D">
              <w:rPr>
                <w:rFonts w:ascii="Times New Roman" w:hAnsi="Times New Roman" w:cs="Times New Roman"/>
                <w:sz w:val="24"/>
              </w:rPr>
              <w:t>эффекты</w:t>
            </w:r>
            <w:r>
              <w:rPr>
                <w:rFonts w:ascii="Times New Roman" w:hAnsi="Times New Roman" w:cs="Times New Roman"/>
                <w:sz w:val="24"/>
              </w:rPr>
              <w:t xml:space="preserve"> осмыслении иерархизация исследования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Статьи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4.Теоретик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9B40A4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статей по теоретическому обобщению нескольких гипотез или теоретическому обоснованию исследуемых явлений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Статьи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Практики</w:t>
            </w:r>
          </w:p>
          <w:p w:rsidR="00DE0EF3" w:rsidRDefault="00C139B4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(не менее двух)</w:t>
            </w: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3.Специалист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901EEC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С</w:t>
            </w:r>
            <w:r w:rsidR="00DE0EF3">
              <w:rPr>
                <w:rFonts w:ascii="Times New Roman" w:hAnsi="Times New Roman" w:cs="Times New Roman"/>
                <w:sz w:val="24"/>
              </w:rPr>
              <w:t>интезност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DE0EF3">
              <w:rPr>
                <w:rFonts w:ascii="Times New Roman" w:hAnsi="Times New Roman" w:cs="Times New Roman"/>
                <w:sz w:val="24"/>
              </w:rPr>
              <w:t xml:space="preserve"> на стыке наук с эффектом </w:t>
            </w:r>
            <w:r>
              <w:rPr>
                <w:rFonts w:ascii="Times New Roman" w:hAnsi="Times New Roman" w:cs="Times New Roman"/>
                <w:sz w:val="24"/>
              </w:rPr>
              <w:t xml:space="preserve">гипотез или гипотетических подходов с оформлением результатов статьями и практиками. Разработка категориальности ракурсами </w:t>
            </w:r>
            <w:r w:rsidR="00FD7817">
              <w:rPr>
                <w:rFonts w:ascii="Times New Roman" w:hAnsi="Times New Roman" w:cs="Times New Roman"/>
                <w:sz w:val="24"/>
              </w:rPr>
              <w:t xml:space="preserve">нескольких </w:t>
            </w:r>
            <w:r>
              <w:rPr>
                <w:rFonts w:ascii="Times New Roman" w:hAnsi="Times New Roman" w:cs="Times New Roman"/>
                <w:sz w:val="24"/>
              </w:rPr>
              <w:t>наук в</w:t>
            </w:r>
            <w:r w:rsidR="00FD781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явлении Сутей Категори</w:t>
            </w:r>
            <w:r w:rsidR="00243641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Статьи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Практика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0EF3" w:rsidTr="00243641">
        <w:tc>
          <w:tcPr>
            <w:tcW w:w="1984" w:type="dxa"/>
          </w:tcPr>
          <w:p w:rsidR="00243641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Практик 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DE0EF3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опыта исследовательского действия</w:t>
            </w:r>
            <w:r w:rsidR="009B40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1EEC">
              <w:rPr>
                <w:rFonts w:ascii="Times New Roman" w:hAnsi="Times New Roman" w:cs="Times New Roman"/>
                <w:sz w:val="24"/>
              </w:rPr>
              <w:t>(в том числе мираклевого)</w:t>
            </w:r>
            <w:r>
              <w:rPr>
                <w:rFonts w:ascii="Times New Roman" w:hAnsi="Times New Roman" w:cs="Times New Roman"/>
                <w:sz w:val="24"/>
              </w:rPr>
              <w:t xml:space="preserve"> с указание</w:t>
            </w:r>
            <w:r w:rsidR="00901EEC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используемых методов. Подготовка практики </w:t>
            </w:r>
            <w:r w:rsidR="00901EEC">
              <w:rPr>
                <w:rFonts w:ascii="Times New Roman" w:hAnsi="Times New Roman" w:cs="Times New Roman"/>
                <w:sz w:val="24"/>
              </w:rPr>
              <w:t>с приложением соответствующей методики</w:t>
            </w: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Статьи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Практика</w:t>
            </w:r>
          </w:p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0EF3" w:rsidTr="00243641">
        <w:tc>
          <w:tcPr>
            <w:tcW w:w="1984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4364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Сотрудник </w:t>
            </w:r>
          </w:p>
          <w:p w:rsidR="00DE0EF3" w:rsidRDefault="00243641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DE0EF3">
              <w:rPr>
                <w:rFonts w:ascii="Times New Roman" w:hAnsi="Times New Roman" w:cs="Times New Roman"/>
                <w:sz w:val="24"/>
              </w:rPr>
              <w:t>Наук</w:t>
            </w:r>
          </w:p>
        </w:tc>
        <w:tc>
          <w:tcPr>
            <w:tcW w:w="6408" w:type="dxa"/>
          </w:tcPr>
          <w:p w:rsidR="00DE0EF3" w:rsidRDefault="00DE0EF3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Оформленное в виде статьи научное переосмысление тематик Синтеза ракурсом одной из Наук</w:t>
            </w:r>
          </w:p>
          <w:p w:rsidR="00F46916" w:rsidRDefault="00F46916" w:rsidP="00FD7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</w:tcPr>
          <w:p w:rsidR="00DE0EF3" w:rsidRDefault="00DE0EF3" w:rsidP="00DE0EF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Статьи</w:t>
            </w:r>
          </w:p>
        </w:tc>
      </w:tr>
    </w:tbl>
    <w:bookmarkEnd w:id="0"/>
    <w:p w:rsidR="00A4636F" w:rsidRPr="00F46916" w:rsidRDefault="00DF2F99" w:rsidP="00DF2F99">
      <w:pPr>
        <w:pStyle w:val="a5"/>
        <w:spacing w:after="0" w:line="240" w:lineRule="auto"/>
        <w:ind w:left="814"/>
        <w:rPr>
          <w:rFonts w:ascii="Times New Roman" w:hAnsi="Times New Roman" w:cs="Times New Roman"/>
        </w:rPr>
      </w:pPr>
      <w:r w:rsidRPr="00F46916">
        <w:rPr>
          <w:rFonts w:ascii="Times New Roman" w:hAnsi="Times New Roman" w:cs="Times New Roman"/>
        </w:rPr>
        <w:t xml:space="preserve">*Любой вышестоящий уровень Степени </w:t>
      </w:r>
      <w:r w:rsidR="00243641" w:rsidRPr="00F46916">
        <w:rPr>
          <w:rFonts w:ascii="Times New Roman" w:hAnsi="Times New Roman" w:cs="Times New Roman"/>
        </w:rPr>
        <w:t>невозможен без</w:t>
      </w:r>
      <w:r w:rsidR="00636EB8" w:rsidRPr="00F46916">
        <w:rPr>
          <w:rFonts w:ascii="Times New Roman" w:hAnsi="Times New Roman" w:cs="Times New Roman"/>
        </w:rPr>
        <w:t xml:space="preserve"> </w:t>
      </w:r>
      <w:r w:rsidRPr="00F46916">
        <w:rPr>
          <w:rFonts w:ascii="Times New Roman" w:hAnsi="Times New Roman" w:cs="Times New Roman"/>
        </w:rPr>
        <w:t>прохождения нижестоящих</w:t>
      </w:r>
      <w:bookmarkStart w:id="1" w:name="_GoBack"/>
      <w:bookmarkEnd w:id="1"/>
      <w:r w:rsidRPr="00F46916">
        <w:rPr>
          <w:rFonts w:ascii="Times New Roman" w:hAnsi="Times New Roman" w:cs="Times New Roman"/>
        </w:rPr>
        <w:t>!</w:t>
      </w:r>
    </w:p>
    <w:sectPr w:rsidR="00A4636F" w:rsidRPr="00F46916" w:rsidSect="00FD78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54B6"/>
    <w:multiLevelType w:val="hybridMultilevel"/>
    <w:tmpl w:val="56C0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7103"/>
    <w:multiLevelType w:val="hybridMultilevel"/>
    <w:tmpl w:val="769497E8"/>
    <w:lvl w:ilvl="0" w:tplc="F4E456D4">
      <w:start w:val="1"/>
      <w:numFmt w:val="decimalZero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315"/>
    <w:rsid w:val="000B0CB4"/>
    <w:rsid w:val="001653F1"/>
    <w:rsid w:val="001A4315"/>
    <w:rsid w:val="00243641"/>
    <w:rsid w:val="00350D49"/>
    <w:rsid w:val="005F16E1"/>
    <w:rsid w:val="00636EB8"/>
    <w:rsid w:val="007C76EC"/>
    <w:rsid w:val="0084451B"/>
    <w:rsid w:val="00861E06"/>
    <w:rsid w:val="00901EEC"/>
    <w:rsid w:val="009A072B"/>
    <w:rsid w:val="009B40A4"/>
    <w:rsid w:val="00A4636F"/>
    <w:rsid w:val="00BC2728"/>
    <w:rsid w:val="00C139B4"/>
    <w:rsid w:val="00C417C3"/>
    <w:rsid w:val="00DC5266"/>
    <w:rsid w:val="00DE0EF3"/>
    <w:rsid w:val="00DF2F99"/>
    <w:rsid w:val="00E5246A"/>
    <w:rsid w:val="00E83F4D"/>
    <w:rsid w:val="00F102D0"/>
    <w:rsid w:val="00F46559"/>
    <w:rsid w:val="00F46916"/>
    <w:rsid w:val="00FD7817"/>
    <w:rsid w:val="00FE29E9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01BC"/>
  <w15:docId w15:val="{FFD1C8CE-4600-4FE2-A389-223F338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2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29E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653F1"/>
    <w:pPr>
      <w:ind w:left="720"/>
      <w:contextualSpacing/>
    </w:pPr>
  </w:style>
  <w:style w:type="table" w:styleId="a6">
    <w:name w:val="Table Grid"/>
    <w:basedOn w:val="a1"/>
    <w:uiPriority w:val="59"/>
    <w:rsid w:val="0016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2649-6A4D-4E62-81B0-B77B1461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Полякова</cp:lastModifiedBy>
  <cp:revision>20</cp:revision>
  <dcterms:created xsi:type="dcterms:W3CDTF">2018-08-12T18:33:00Z</dcterms:created>
  <dcterms:modified xsi:type="dcterms:W3CDTF">2018-09-20T20:56:00Z</dcterms:modified>
</cp:coreProperties>
</file>